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C6FA7" w14:textId="43316A70" w:rsidR="00326382" w:rsidRPr="00756B9A" w:rsidRDefault="00C15DAA">
      <w:pPr>
        <w:pStyle w:val="1"/>
      </w:pPr>
      <w:r w:rsidRPr="00756B9A">
        <w:rPr>
          <w:rFonts w:hint="eastAsia"/>
          <w:spacing w:val="-5"/>
        </w:rPr>
        <w:t>臺北市萬華區西門國民小學模範生選拔實施辦法</w:t>
      </w:r>
    </w:p>
    <w:p w14:paraId="38E439BA" w14:textId="77777777" w:rsidR="00326382" w:rsidRPr="00756B9A" w:rsidRDefault="00C15DAA">
      <w:pPr>
        <w:spacing w:before="86"/>
        <w:ind w:right="93"/>
        <w:jc w:val="right"/>
        <w:rPr>
          <w:sz w:val="20"/>
        </w:rPr>
      </w:pPr>
      <w:r w:rsidRPr="00756B9A">
        <w:rPr>
          <w:spacing w:val="-2"/>
          <w:sz w:val="20"/>
        </w:rPr>
        <w:t>113</w:t>
      </w:r>
      <w:r w:rsidRPr="00756B9A">
        <w:rPr>
          <w:spacing w:val="-32"/>
          <w:sz w:val="20"/>
        </w:rPr>
        <w:t xml:space="preserve"> 年 </w:t>
      </w:r>
      <w:r w:rsidRPr="00756B9A">
        <w:rPr>
          <w:spacing w:val="-2"/>
          <w:sz w:val="20"/>
        </w:rPr>
        <w:t>6</w:t>
      </w:r>
      <w:r w:rsidRPr="00756B9A">
        <w:rPr>
          <w:spacing w:val="-33"/>
          <w:sz w:val="20"/>
        </w:rPr>
        <w:t xml:space="preserve"> 月 </w:t>
      </w:r>
      <w:r w:rsidRPr="00756B9A">
        <w:rPr>
          <w:spacing w:val="-2"/>
          <w:sz w:val="20"/>
        </w:rPr>
        <w:t>19</w:t>
      </w:r>
      <w:r w:rsidRPr="00756B9A">
        <w:rPr>
          <w:spacing w:val="-13"/>
          <w:sz w:val="20"/>
        </w:rPr>
        <w:t xml:space="preserve"> 日</w:t>
      </w:r>
      <w:proofErr w:type="gramStart"/>
      <w:r w:rsidRPr="00756B9A">
        <w:rPr>
          <w:spacing w:val="-13"/>
          <w:sz w:val="20"/>
        </w:rPr>
        <w:t>北市教國字</w:t>
      </w:r>
      <w:proofErr w:type="gramEnd"/>
      <w:r w:rsidRPr="00756B9A">
        <w:rPr>
          <w:spacing w:val="-13"/>
          <w:sz w:val="20"/>
        </w:rPr>
        <w:t xml:space="preserve">第 </w:t>
      </w:r>
      <w:r w:rsidRPr="00756B9A">
        <w:rPr>
          <w:spacing w:val="-2"/>
          <w:sz w:val="20"/>
        </w:rPr>
        <w:t>1133070884</w:t>
      </w:r>
      <w:r w:rsidRPr="00756B9A">
        <w:rPr>
          <w:spacing w:val="-19"/>
          <w:sz w:val="20"/>
        </w:rPr>
        <w:t xml:space="preserve"> 號函</w:t>
      </w:r>
    </w:p>
    <w:p w14:paraId="2687692B" w14:textId="483BF2AA" w:rsidR="00326382" w:rsidRPr="00756B9A" w:rsidRDefault="00C15DAA">
      <w:pPr>
        <w:spacing w:before="179"/>
        <w:ind w:right="98"/>
        <w:jc w:val="right"/>
        <w:rPr>
          <w:spacing w:val="-14"/>
          <w:sz w:val="20"/>
        </w:rPr>
      </w:pPr>
      <w:r w:rsidRPr="00756B9A">
        <w:rPr>
          <w:spacing w:val="-2"/>
          <w:sz w:val="20"/>
        </w:rPr>
        <w:t>115</w:t>
      </w:r>
      <w:r w:rsidRPr="00756B9A">
        <w:rPr>
          <w:spacing w:val="-33"/>
          <w:sz w:val="20"/>
        </w:rPr>
        <w:t xml:space="preserve"> 年 </w:t>
      </w:r>
      <w:r w:rsidRPr="00756B9A">
        <w:rPr>
          <w:spacing w:val="-2"/>
          <w:sz w:val="20"/>
        </w:rPr>
        <w:t>7</w:t>
      </w:r>
      <w:r w:rsidRPr="00756B9A">
        <w:rPr>
          <w:spacing w:val="-32"/>
          <w:sz w:val="20"/>
        </w:rPr>
        <w:t xml:space="preserve"> 月 </w:t>
      </w:r>
      <w:r w:rsidRPr="00756B9A">
        <w:rPr>
          <w:spacing w:val="-2"/>
          <w:sz w:val="20"/>
        </w:rPr>
        <w:t>1</w:t>
      </w:r>
      <w:r w:rsidRPr="00756B9A">
        <w:rPr>
          <w:spacing w:val="-14"/>
          <w:sz w:val="20"/>
        </w:rPr>
        <w:t xml:space="preserve"> 日</w:t>
      </w:r>
      <w:proofErr w:type="gramStart"/>
      <w:r w:rsidRPr="00756B9A">
        <w:rPr>
          <w:spacing w:val="-14"/>
          <w:sz w:val="20"/>
        </w:rPr>
        <w:t>北市教國字</w:t>
      </w:r>
      <w:proofErr w:type="gramEnd"/>
      <w:r w:rsidRPr="00756B9A">
        <w:rPr>
          <w:spacing w:val="-14"/>
          <w:sz w:val="20"/>
        </w:rPr>
        <w:t xml:space="preserve">第 </w:t>
      </w:r>
      <w:r w:rsidRPr="00756B9A">
        <w:rPr>
          <w:spacing w:val="-2"/>
          <w:sz w:val="20"/>
        </w:rPr>
        <w:t>11530780082</w:t>
      </w:r>
      <w:r w:rsidRPr="00756B9A">
        <w:rPr>
          <w:spacing w:val="-14"/>
          <w:sz w:val="20"/>
        </w:rPr>
        <w:t xml:space="preserve"> 號函修正</w:t>
      </w:r>
    </w:p>
    <w:p w14:paraId="3ED93CFF" w14:textId="13E494E9" w:rsidR="00756B9A" w:rsidRPr="00756B9A" w:rsidRDefault="00756B9A">
      <w:pPr>
        <w:spacing w:before="179"/>
        <w:ind w:right="98"/>
        <w:jc w:val="right"/>
        <w:rPr>
          <w:rFonts w:hint="eastAsia"/>
          <w:sz w:val="20"/>
        </w:rPr>
      </w:pPr>
      <w:r w:rsidRPr="00756B9A">
        <w:rPr>
          <w:rFonts w:hint="eastAsia"/>
          <w:spacing w:val="-14"/>
          <w:sz w:val="20"/>
        </w:rPr>
        <w:t>115年8月28日本校校務會議通過</w:t>
      </w:r>
    </w:p>
    <w:p w14:paraId="33DA4CDF" w14:textId="77777777" w:rsidR="00326382" w:rsidRPr="00756B9A" w:rsidRDefault="00326382">
      <w:pPr>
        <w:pStyle w:val="a3"/>
        <w:spacing w:before="13"/>
        <w:ind w:left="0"/>
        <w:rPr>
          <w:sz w:val="20"/>
        </w:rPr>
      </w:pPr>
    </w:p>
    <w:p w14:paraId="5F13FE14" w14:textId="77777777" w:rsidR="00C15DAA" w:rsidRPr="00756B9A" w:rsidRDefault="00C15DAA" w:rsidP="00C15DAA">
      <w:pPr>
        <w:pStyle w:val="a3"/>
      </w:pPr>
      <w:r w:rsidRPr="00756B9A">
        <w:t>壹、</w:t>
      </w:r>
      <w:r w:rsidRPr="00756B9A">
        <w:rPr>
          <w:rFonts w:hint="eastAsia"/>
        </w:rPr>
        <w:t>依據</w:t>
      </w:r>
    </w:p>
    <w:p w14:paraId="6D266931" w14:textId="79319FE5" w:rsidR="00C15DAA" w:rsidRPr="00756B9A" w:rsidRDefault="00C15DAA" w:rsidP="00C15DAA">
      <w:pPr>
        <w:pStyle w:val="a3"/>
      </w:pPr>
      <w:r w:rsidRPr="00756B9A">
        <w:rPr>
          <w:rFonts w:hint="eastAsia"/>
        </w:rPr>
        <w:t xml:space="preserve">       依據「臺北市公私立國民小學模範生選拔原則」（</w:t>
      </w:r>
      <w:r w:rsidRPr="00756B9A">
        <w:t>115年7月1</w:t>
      </w:r>
      <w:r w:rsidRPr="00756B9A">
        <w:br/>
      </w:r>
      <w:r w:rsidRPr="00756B9A">
        <w:rPr>
          <w:rFonts w:hint="eastAsia"/>
        </w:rPr>
        <w:t xml:space="preserve">    </w:t>
      </w:r>
      <w:r w:rsidRPr="00756B9A">
        <w:t>日修正）辦理。</w:t>
      </w:r>
    </w:p>
    <w:p w14:paraId="58C3CDF8" w14:textId="51864527" w:rsidR="00326382" w:rsidRPr="00756B9A" w:rsidRDefault="00C15DAA">
      <w:pPr>
        <w:pStyle w:val="a3"/>
      </w:pPr>
      <w:r w:rsidRPr="00756B9A">
        <w:rPr>
          <w:rFonts w:hint="eastAsia"/>
        </w:rPr>
        <w:t>貳、</w:t>
      </w:r>
      <w:r w:rsidRPr="00756B9A">
        <w:t>目的</w:t>
      </w:r>
    </w:p>
    <w:p w14:paraId="6AC17D74" w14:textId="77777777" w:rsidR="00326382" w:rsidRPr="00756B9A" w:rsidRDefault="00C15DAA">
      <w:pPr>
        <w:pStyle w:val="a3"/>
        <w:spacing w:before="75" w:line="290" w:lineRule="auto"/>
        <w:ind w:left="1139" w:right="365" w:hanging="560"/>
      </w:pPr>
      <w:r w:rsidRPr="00756B9A">
        <w:rPr>
          <w:spacing w:val="-2"/>
        </w:rPr>
        <w:t>一、培養</w:t>
      </w:r>
      <w:proofErr w:type="gramStart"/>
      <w:r w:rsidRPr="00756B9A">
        <w:rPr>
          <w:spacing w:val="-2"/>
        </w:rPr>
        <w:t>適性揚才</w:t>
      </w:r>
      <w:proofErr w:type="gramEnd"/>
      <w:r w:rsidRPr="00756B9A">
        <w:rPr>
          <w:spacing w:val="-2"/>
        </w:rPr>
        <w:t>與多元展能，建立</w:t>
      </w:r>
      <w:proofErr w:type="gramStart"/>
      <w:r w:rsidRPr="00756B9A">
        <w:rPr>
          <w:spacing w:val="-2"/>
        </w:rPr>
        <w:t>敦</w:t>
      </w:r>
      <w:proofErr w:type="gramEnd"/>
      <w:r w:rsidRPr="00756B9A">
        <w:rPr>
          <w:spacing w:val="-2"/>
        </w:rPr>
        <w:t>品</w:t>
      </w:r>
      <w:proofErr w:type="gramStart"/>
      <w:r w:rsidRPr="00756B9A">
        <w:rPr>
          <w:spacing w:val="-2"/>
        </w:rPr>
        <w:t>勵</w:t>
      </w:r>
      <w:proofErr w:type="gramEnd"/>
      <w:r w:rsidRPr="00756B9A">
        <w:rPr>
          <w:spacing w:val="-2"/>
        </w:rPr>
        <w:t>學的價值觀，發展良好校園文化。</w:t>
      </w:r>
    </w:p>
    <w:p w14:paraId="1BF6CD98" w14:textId="77777777" w:rsidR="00326382" w:rsidRPr="00756B9A" w:rsidRDefault="00C15DAA">
      <w:pPr>
        <w:pStyle w:val="a3"/>
        <w:spacing w:line="290" w:lineRule="auto"/>
        <w:ind w:left="1139" w:right="645" w:hanging="560"/>
      </w:pPr>
      <w:r w:rsidRPr="00756B9A">
        <w:rPr>
          <w:spacing w:val="-2"/>
        </w:rPr>
        <w:t>二、形塑學生道德思辨與實踐能力，具備民主素養及法治觀</w:t>
      </w:r>
      <w:r w:rsidRPr="00756B9A">
        <w:rPr>
          <w:spacing w:val="-3"/>
        </w:rPr>
        <w:t>念，激勵校內學生建立榮譽感，引發積極學習的動力。</w:t>
      </w:r>
    </w:p>
    <w:p w14:paraId="6639FCC2" w14:textId="77777777" w:rsidR="00326382" w:rsidRPr="00756B9A" w:rsidRDefault="00C15DAA">
      <w:pPr>
        <w:pStyle w:val="a3"/>
        <w:spacing w:line="290" w:lineRule="auto"/>
        <w:ind w:left="1139" w:right="365" w:hanging="560"/>
      </w:pPr>
      <w:r w:rsidRPr="00756B9A">
        <w:rPr>
          <w:spacing w:val="-2"/>
        </w:rPr>
        <w:t>三、引導學生欣賞同儕優點，學習反省諸己，擴大見賢思齊與標竿模範之影響。</w:t>
      </w:r>
    </w:p>
    <w:p w14:paraId="4E0EE0F0" w14:textId="730CEB3B" w:rsidR="00C15DAA" w:rsidRPr="00756B9A" w:rsidRDefault="00C15DAA" w:rsidP="00C15DAA">
      <w:pPr>
        <w:pStyle w:val="a3"/>
      </w:pPr>
      <w:r w:rsidRPr="00756B9A">
        <w:rPr>
          <w:rFonts w:hint="eastAsia"/>
        </w:rPr>
        <w:t>叁</w:t>
      </w:r>
      <w:r w:rsidRPr="00756B9A">
        <w:t>、</w:t>
      </w:r>
      <w:r w:rsidRPr="00756B9A">
        <w:rPr>
          <w:rFonts w:hint="eastAsia"/>
        </w:rPr>
        <w:t>選拔對象:本校一至六年級各班學生。</w:t>
      </w:r>
    </w:p>
    <w:p w14:paraId="51A91BE3" w14:textId="49D0B0CB" w:rsidR="00C15DAA" w:rsidRPr="00756B9A" w:rsidRDefault="00C15DAA" w:rsidP="00C15DAA">
      <w:pPr>
        <w:pStyle w:val="a3"/>
      </w:pPr>
      <w:r w:rsidRPr="00756B9A">
        <w:rPr>
          <w:rFonts w:hint="eastAsia"/>
        </w:rPr>
        <w:t>肆、選拔名額:每班選拔模範生一名。</w:t>
      </w:r>
    </w:p>
    <w:p w14:paraId="59A295B0" w14:textId="70792CD0" w:rsidR="00326382" w:rsidRPr="00756B9A" w:rsidRDefault="00C15DAA">
      <w:pPr>
        <w:pStyle w:val="a3"/>
      </w:pPr>
      <w:r w:rsidRPr="00756B9A">
        <w:rPr>
          <w:rFonts w:hint="eastAsia"/>
        </w:rPr>
        <w:t>伍、</w:t>
      </w:r>
      <w:r w:rsidRPr="00756B9A">
        <w:t>選拔標準</w:t>
      </w:r>
    </w:p>
    <w:tbl>
      <w:tblPr>
        <w:tblStyle w:val="a5"/>
        <w:tblW w:w="0" w:type="auto"/>
        <w:tblInd w:w="90" w:type="dxa"/>
        <w:tblLook w:val="04A0" w:firstRow="1" w:lastRow="0" w:firstColumn="1" w:lastColumn="0" w:noHBand="0" w:noVBand="1"/>
      </w:tblPr>
      <w:tblGrid>
        <w:gridCol w:w="2792"/>
        <w:gridCol w:w="2808"/>
        <w:gridCol w:w="2810"/>
      </w:tblGrid>
      <w:tr w:rsidR="00756B9A" w:rsidRPr="00756B9A" w14:paraId="23D295A0" w14:textId="77777777" w:rsidTr="00C15DAA">
        <w:tc>
          <w:tcPr>
            <w:tcW w:w="2855" w:type="dxa"/>
          </w:tcPr>
          <w:p w14:paraId="66683126" w14:textId="37F3896E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3"/>
              </w:rPr>
              <w:t>選拔標準</w:t>
            </w:r>
          </w:p>
        </w:tc>
        <w:tc>
          <w:tcPr>
            <w:tcW w:w="2855" w:type="dxa"/>
          </w:tcPr>
          <w:p w14:paraId="46326A54" w14:textId="14EC0A8B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5"/>
              </w:rPr>
              <w:t>說明</w:t>
            </w:r>
          </w:p>
        </w:tc>
        <w:tc>
          <w:tcPr>
            <w:tcW w:w="2856" w:type="dxa"/>
          </w:tcPr>
          <w:p w14:paraId="1725E518" w14:textId="3E5D3835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3"/>
              </w:rPr>
              <w:t>參考指標</w:t>
            </w:r>
          </w:p>
        </w:tc>
      </w:tr>
      <w:tr w:rsidR="00756B9A" w:rsidRPr="00756B9A" w14:paraId="6F9DE4CF" w14:textId="77777777" w:rsidTr="00C15DAA">
        <w:tc>
          <w:tcPr>
            <w:tcW w:w="2855" w:type="dxa"/>
          </w:tcPr>
          <w:p w14:paraId="60C2CEAD" w14:textId="19422E8F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3"/>
              </w:rPr>
              <w:t>自主行動</w:t>
            </w:r>
          </w:p>
        </w:tc>
        <w:tc>
          <w:tcPr>
            <w:tcW w:w="2855" w:type="dxa"/>
          </w:tcPr>
          <w:p w14:paraId="1B00ED9B" w14:textId="77777777" w:rsidR="00C15DAA" w:rsidRPr="00756B9A" w:rsidRDefault="00C15DAA" w:rsidP="00C15DAA">
            <w:pPr>
              <w:pStyle w:val="TableParagraph"/>
              <w:spacing w:before="100" w:line="290" w:lineRule="auto"/>
              <w:ind w:right="205"/>
              <w:rPr>
                <w:b/>
                <w:sz w:val="28"/>
              </w:rPr>
            </w:pPr>
            <w:r w:rsidRPr="00756B9A">
              <w:rPr>
                <w:spacing w:val="-2"/>
                <w:sz w:val="28"/>
              </w:rPr>
              <w:t>具備自主學習及探索的動 力，在日常生活表現及學習中獲得喜悅與生活的自信</w:t>
            </w:r>
            <w:r w:rsidRPr="00756B9A">
              <w:rPr>
                <w:b/>
                <w:spacing w:val="-10"/>
                <w:sz w:val="28"/>
              </w:rPr>
              <w:t>，</w:t>
            </w:r>
          </w:p>
          <w:p w14:paraId="2C7F9B7D" w14:textId="0DA81BFE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4"/>
              </w:rPr>
              <w:t>堪為同學表率者。</w:t>
            </w:r>
          </w:p>
        </w:tc>
        <w:tc>
          <w:tcPr>
            <w:tcW w:w="2856" w:type="dxa"/>
          </w:tcPr>
          <w:p w14:paraId="367CDFAE" w14:textId="05469A19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2"/>
              </w:rPr>
              <w:t>可參考學生日常表 現，學習動機或學習領域表現等。</w:t>
            </w:r>
          </w:p>
        </w:tc>
      </w:tr>
      <w:tr w:rsidR="00756B9A" w:rsidRPr="00756B9A" w14:paraId="29BC52F7" w14:textId="77777777" w:rsidTr="00C15DAA">
        <w:tc>
          <w:tcPr>
            <w:tcW w:w="2855" w:type="dxa"/>
          </w:tcPr>
          <w:p w14:paraId="175FC7CC" w14:textId="034445F0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3"/>
              </w:rPr>
              <w:t>溝通互動</w:t>
            </w:r>
          </w:p>
        </w:tc>
        <w:tc>
          <w:tcPr>
            <w:tcW w:w="2855" w:type="dxa"/>
          </w:tcPr>
          <w:p w14:paraId="6D3BAB8D" w14:textId="77777777" w:rsidR="00C15DAA" w:rsidRPr="00756B9A" w:rsidRDefault="00C15DAA" w:rsidP="00C15DAA">
            <w:pPr>
              <w:pStyle w:val="TableParagraph"/>
              <w:spacing w:before="102" w:line="290" w:lineRule="auto"/>
              <w:ind w:right="206"/>
              <w:jc w:val="both"/>
              <w:rPr>
                <w:sz w:val="28"/>
              </w:rPr>
            </w:pPr>
            <w:r w:rsidRPr="00756B9A">
              <w:rPr>
                <w:spacing w:val="-2"/>
                <w:sz w:val="28"/>
              </w:rPr>
              <w:t>綜合各學習領域學習表現，擁有適切溝通與表達能力，</w:t>
            </w:r>
            <w:r w:rsidRPr="00756B9A">
              <w:rPr>
                <w:spacing w:val="-3"/>
                <w:sz w:val="28"/>
              </w:rPr>
              <w:t>樂於與人互動，並擁有團隊</w:t>
            </w:r>
          </w:p>
          <w:p w14:paraId="5080947B" w14:textId="2531363D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4"/>
              </w:rPr>
              <w:t>合作之素養者。</w:t>
            </w:r>
          </w:p>
        </w:tc>
        <w:tc>
          <w:tcPr>
            <w:tcW w:w="2856" w:type="dxa"/>
          </w:tcPr>
          <w:p w14:paraId="6FCD1570" w14:textId="6BFA8FDC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2"/>
              </w:rPr>
              <w:t>可參考學生小組合 作、團隊競賽、自主展演表現等。</w:t>
            </w:r>
          </w:p>
        </w:tc>
      </w:tr>
      <w:tr w:rsidR="00756B9A" w:rsidRPr="00756B9A" w14:paraId="38792131" w14:textId="77777777" w:rsidTr="00C15DAA">
        <w:tc>
          <w:tcPr>
            <w:tcW w:w="2855" w:type="dxa"/>
          </w:tcPr>
          <w:p w14:paraId="05DC37FB" w14:textId="066DD2A0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3"/>
              </w:rPr>
              <w:t>多元展能</w:t>
            </w:r>
          </w:p>
        </w:tc>
        <w:tc>
          <w:tcPr>
            <w:tcW w:w="2855" w:type="dxa"/>
          </w:tcPr>
          <w:p w14:paraId="3E360696" w14:textId="77777777" w:rsidR="00C15DAA" w:rsidRPr="00756B9A" w:rsidRDefault="00C15DAA" w:rsidP="00C15DAA">
            <w:pPr>
              <w:pStyle w:val="TableParagraph"/>
              <w:spacing w:before="100" w:line="290" w:lineRule="auto"/>
              <w:ind w:right="206"/>
              <w:jc w:val="both"/>
              <w:rPr>
                <w:sz w:val="28"/>
              </w:rPr>
            </w:pPr>
            <w:r w:rsidRPr="00756B9A">
              <w:rPr>
                <w:spacing w:val="-2"/>
                <w:sz w:val="28"/>
              </w:rPr>
              <w:t>發展多元智慧，盡展所長，在持續學習及進取中，擁有問題解決及面對挑</w:t>
            </w:r>
            <w:r w:rsidRPr="00756B9A">
              <w:rPr>
                <w:spacing w:val="-2"/>
                <w:sz w:val="28"/>
              </w:rPr>
              <w:lastRenderedPageBreak/>
              <w:t>戰的勇</w:t>
            </w:r>
          </w:p>
          <w:p w14:paraId="6C5C5014" w14:textId="39A786C1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3"/>
              </w:rPr>
              <w:t>氣，具有特殊優良表現者。</w:t>
            </w:r>
          </w:p>
        </w:tc>
        <w:tc>
          <w:tcPr>
            <w:tcW w:w="2856" w:type="dxa"/>
          </w:tcPr>
          <w:p w14:paraId="6AE960EB" w14:textId="77777777" w:rsidR="00C15DAA" w:rsidRPr="00756B9A" w:rsidRDefault="00C15DAA" w:rsidP="00C15DAA">
            <w:pPr>
              <w:pStyle w:val="TableParagraph"/>
              <w:spacing w:before="100" w:line="290" w:lineRule="auto"/>
              <w:ind w:left="106" w:right="276"/>
              <w:jc w:val="both"/>
              <w:rPr>
                <w:sz w:val="28"/>
              </w:rPr>
            </w:pPr>
            <w:r w:rsidRPr="00756B9A">
              <w:rPr>
                <w:spacing w:val="-2"/>
                <w:sz w:val="28"/>
              </w:rPr>
              <w:lastRenderedPageBreak/>
              <w:t>可參考學生多元智慧表現、展現個人、團</w:t>
            </w:r>
            <w:r w:rsidRPr="00756B9A">
              <w:rPr>
                <w:spacing w:val="-3"/>
                <w:sz w:val="28"/>
              </w:rPr>
              <w:t>體等，校內外各項優</w:t>
            </w:r>
          </w:p>
          <w:p w14:paraId="2C78FC70" w14:textId="16380A2A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3"/>
              </w:rPr>
              <w:lastRenderedPageBreak/>
              <w:t>異表現。</w:t>
            </w:r>
          </w:p>
        </w:tc>
      </w:tr>
      <w:tr w:rsidR="00756B9A" w:rsidRPr="00756B9A" w14:paraId="5D23B248" w14:textId="77777777" w:rsidTr="00C15DAA">
        <w:tc>
          <w:tcPr>
            <w:tcW w:w="2855" w:type="dxa"/>
          </w:tcPr>
          <w:p w14:paraId="3FEFF8ED" w14:textId="52FB0D2B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3"/>
              </w:rPr>
              <w:lastRenderedPageBreak/>
              <w:t>品德實踐</w:t>
            </w:r>
          </w:p>
        </w:tc>
        <w:tc>
          <w:tcPr>
            <w:tcW w:w="2855" w:type="dxa"/>
          </w:tcPr>
          <w:p w14:paraId="043516D2" w14:textId="77777777" w:rsidR="00C15DAA" w:rsidRPr="00756B9A" w:rsidRDefault="00C15DAA" w:rsidP="00C15DAA">
            <w:pPr>
              <w:pStyle w:val="TableParagraph"/>
              <w:spacing w:before="102" w:line="290" w:lineRule="auto"/>
              <w:ind w:right="205"/>
              <w:jc w:val="both"/>
              <w:rPr>
                <w:sz w:val="28"/>
              </w:rPr>
            </w:pPr>
            <w:r w:rsidRPr="00756B9A">
              <w:rPr>
                <w:spacing w:val="-2"/>
                <w:sz w:val="28"/>
              </w:rPr>
              <w:t>擁有同理心及服務學習的精神，表現接納包容、尊親敬</w:t>
            </w:r>
            <w:r w:rsidRPr="00756B9A">
              <w:rPr>
                <w:spacing w:val="-3"/>
                <w:sz w:val="28"/>
              </w:rPr>
              <w:t>長，</w:t>
            </w:r>
            <w:proofErr w:type="gramStart"/>
            <w:r w:rsidRPr="00756B9A">
              <w:rPr>
                <w:spacing w:val="-3"/>
                <w:sz w:val="28"/>
              </w:rPr>
              <w:t>展現知善</w:t>
            </w:r>
            <w:proofErr w:type="gramEnd"/>
            <w:r w:rsidRPr="00756B9A">
              <w:rPr>
                <w:spacing w:val="-3"/>
                <w:sz w:val="28"/>
              </w:rPr>
              <w:t>、樂善與行善</w:t>
            </w:r>
          </w:p>
          <w:p w14:paraId="742D7F99" w14:textId="03B934DC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3"/>
              </w:rPr>
              <w:t>的品德，普獲同學好評者。</w:t>
            </w:r>
          </w:p>
        </w:tc>
        <w:tc>
          <w:tcPr>
            <w:tcW w:w="2856" w:type="dxa"/>
          </w:tcPr>
          <w:p w14:paraId="1085192E" w14:textId="732D82BB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2"/>
              </w:rPr>
              <w:t>可參考學生尊敬師 長、孝行典範、服務</w:t>
            </w:r>
            <w:r w:rsidRPr="00756B9A">
              <w:rPr>
                <w:spacing w:val="-3"/>
              </w:rPr>
              <w:t>學習、善行表現等。</w:t>
            </w:r>
          </w:p>
        </w:tc>
      </w:tr>
      <w:tr w:rsidR="00756B9A" w:rsidRPr="00756B9A" w14:paraId="12412DAE" w14:textId="77777777" w:rsidTr="00C15DAA">
        <w:tc>
          <w:tcPr>
            <w:tcW w:w="2855" w:type="dxa"/>
          </w:tcPr>
          <w:p w14:paraId="46B6B08C" w14:textId="33FD4395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spacing w:val="-3"/>
              </w:rPr>
              <w:t>逆境成長</w:t>
            </w:r>
          </w:p>
        </w:tc>
        <w:tc>
          <w:tcPr>
            <w:tcW w:w="2855" w:type="dxa"/>
          </w:tcPr>
          <w:p w14:paraId="16168A84" w14:textId="77777777" w:rsidR="00C15DAA" w:rsidRPr="00756B9A" w:rsidRDefault="00C15DAA" w:rsidP="00C15DAA">
            <w:pPr>
              <w:pStyle w:val="TableParagraph"/>
              <w:spacing w:before="100" w:line="290" w:lineRule="auto"/>
              <w:ind w:right="206"/>
              <w:rPr>
                <w:sz w:val="28"/>
              </w:rPr>
            </w:pPr>
            <w:r w:rsidRPr="00756B9A">
              <w:rPr>
                <w:spacing w:val="-2"/>
                <w:sz w:val="28"/>
              </w:rPr>
              <w:t>面對生命中的困境與挑戰，</w:t>
            </w:r>
            <w:r w:rsidRPr="00756B9A">
              <w:rPr>
                <w:spacing w:val="-3"/>
                <w:sz w:val="28"/>
              </w:rPr>
              <w:t>依然保有溫暖善良與樂觀正</w:t>
            </w:r>
          </w:p>
          <w:p w14:paraId="2E98E9B5" w14:textId="38628283" w:rsidR="00C15DAA" w:rsidRPr="00756B9A" w:rsidRDefault="00C15DAA" w:rsidP="00C15DAA">
            <w:pPr>
              <w:pStyle w:val="a3"/>
              <w:rPr>
                <w:spacing w:val="-3"/>
              </w:rPr>
            </w:pPr>
            <w:r w:rsidRPr="00756B9A">
              <w:rPr>
                <w:spacing w:val="-3"/>
              </w:rPr>
              <w:t>向的態度，如同向著陽光努</w:t>
            </w:r>
            <w:r w:rsidRPr="00756B9A">
              <w:rPr>
                <w:rFonts w:hint="eastAsia"/>
                <w:spacing w:val="-3"/>
              </w:rPr>
              <w:t>力生長般，積極面對生活、關懷他人，展現堅韌而充滿</w:t>
            </w:r>
          </w:p>
          <w:p w14:paraId="699FD448" w14:textId="3B4A9C7F" w:rsidR="00C15DAA" w:rsidRPr="00756B9A" w:rsidRDefault="00C15DAA" w:rsidP="00C15DAA">
            <w:pPr>
              <w:pStyle w:val="a3"/>
              <w:ind w:left="0"/>
            </w:pPr>
            <w:r w:rsidRPr="00756B9A">
              <w:rPr>
                <w:rFonts w:hint="eastAsia"/>
                <w:spacing w:val="-3"/>
              </w:rPr>
              <w:t>希望的生命力</w:t>
            </w:r>
          </w:p>
        </w:tc>
        <w:tc>
          <w:tcPr>
            <w:tcW w:w="2856" w:type="dxa"/>
          </w:tcPr>
          <w:p w14:paraId="339FBDCD" w14:textId="28F39BF6" w:rsidR="00C15DAA" w:rsidRPr="00756B9A" w:rsidRDefault="00C15DAA" w:rsidP="00C15DAA">
            <w:pPr>
              <w:pStyle w:val="TableParagraph"/>
              <w:spacing w:before="100" w:line="290" w:lineRule="auto"/>
              <w:ind w:left="106" w:right="276"/>
            </w:pPr>
            <w:r w:rsidRPr="00756B9A">
              <w:rPr>
                <w:spacing w:val="-2"/>
                <w:sz w:val="28"/>
              </w:rPr>
              <w:t>不論其家庭環境或身</w:t>
            </w:r>
            <w:r w:rsidRPr="00756B9A">
              <w:rPr>
                <w:spacing w:val="-3"/>
                <w:sz w:val="28"/>
              </w:rPr>
              <w:t>心特質，可參考學生</w:t>
            </w:r>
            <w:r w:rsidRPr="00756B9A">
              <w:rPr>
                <w:spacing w:val="-4"/>
                <w:sz w:val="28"/>
              </w:rPr>
              <w:t>持續進步、自我突</w:t>
            </w:r>
            <w:r w:rsidRPr="00756B9A">
              <w:rPr>
                <w:rFonts w:hint="eastAsia"/>
                <w:spacing w:val="-4"/>
                <w:sz w:val="28"/>
              </w:rPr>
              <w:t>破、克服困難、努力堅持、解決問題、正向樂觀、關懷同理、能鼓舞同儕等。</w:t>
            </w:r>
          </w:p>
        </w:tc>
      </w:tr>
      <w:tr w:rsidR="00C15DAA" w:rsidRPr="00756B9A" w14:paraId="1F92F165" w14:textId="77777777" w:rsidTr="00C15DAA">
        <w:tc>
          <w:tcPr>
            <w:tcW w:w="2855" w:type="dxa"/>
          </w:tcPr>
          <w:p w14:paraId="43D12D67" w14:textId="4C659C02" w:rsidR="00C15DAA" w:rsidRPr="00756B9A" w:rsidRDefault="00C15DAA" w:rsidP="00C15DAA">
            <w:pPr>
              <w:pStyle w:val="a3"/>
              <w:ind w:left="0"/>
              <w:rPr>
                <w:spacing w:val="-3"/>
              </w:rPr>
            </w:pPr>
            <w:r w:rsidRPr="00756B9A">
              <w:rPr>
                <w:spacing w:val="-3"/>
              </w:rPr>
              <w:t>勤奮勵志</w:t>
            </w:r>
          </w:p>
        </w:tc>
        <w:tc>
          <w:tcPr>
            <w:tcW w:w="2855" w:type="dxa"/>
          </w:tcPr>
          <w:p w14:paraId="74AF0A39" w14:textId="54D3BAC3" w:rsidR="00C15DAA" w:rsidRPr="00756B9A" w:rsidRDefault="00C15DAA" w:rsidP="00C15DAA">
            <w:pPr>
              <w:pStyle w:val="TableParagraph"/>
              <w:spacing w:before="100" w:line="290" w:lineRule="auto"/>
              <w:ind w:right="206"/>
              <w:rPr>
                <w:spacing w:val="-2"/>
                <w:sz w:val="28"/>
              </w:rPr>
            </w:pPr>
            <w:r w:rsidRPr="00756B9A">
              <w:rPr>
                <w:rFonts w:hint="eastAsia"/>
                <w:spacing w:val="-2"/>
                <w:sz w:val="28"/>
              </w:rPr>
              <w:t>以勤勉踏實的態度面對學習與生活，能克服環境限制，</w:t>
            </w:r>
          </w:p>
          <w:p w14:paraId="73274EC4" w14:textId="59B0A786" w:rsidR="00C15DAA" w:rsidRPr="00756B9A" w:rsidRDefault="00C15DAA" w:rsidP="00C15DAA">
            <w:pPr>
              <w:pStyle w:val="TableParagraph"/>
              <w:spacing w:before="100" w:line="290" w:lineRule="auto"/>
              <w:ind w:right="206"/>
              <w:rPr>
                <w:spacing w:val="-2"/>
                <w:sz w:val="28"/>
              </w:rPr>
            </w:pPr>
            <w:r w:rsidRPr="00756B9A">
              <w:rPr>
                <w:rFonts w:hint="eastAsia"/>
                <w:spacing w:val="-2"/>
                <w:sz w:val="28"/>
              </w:rPr>
              <w:t>自我激勵、積極向上，並以自身努力與奮鬥歷程展現生</w:t>
            </w:r>
          </w:p>
          <w:p w14:paraId="4AC79572" w14:textId="6917B3F7" w:rsidR="00C15DAA" w:rsidRPr="00756B9A" w:rsidRDefault="00C15DAA" w:rsidP="00C15DAA">
            <w:pPr>
              <w:pStyle w:val="TableParagraph"/>
              <w:spacing w:before="100" w:line="290" w:lineRule="auto"/>
              <w:ind w:right="206"/>
              <w:rPr>
                <w:spacing w:val="-2"/>
                <w:sz w:val="28"/>
              </w:rPr>
            </w:pPr>
            <w:r w:rsidRPr="00756B9A">
              <w:rPr>
                <w:rFonts w:hint="eastAsia"/>
                <w:spacing w:val="-2"/>
                <w:sz w:val="28"/>
              </w:rPr>
              <w:t>命韌性，帶給周遭同學正向鼓舞與啟發。</w:t>
            </w:r>
          </w:p>
        </w:tc>
        <w:tc>
          <w:tcPr>
            <w:tcW w:w="2856" w:type="dxa"/>
          </w:tcPr>
          <w:p w14:paraId="65BD05C3" w14:textId="6ECA38BC" w:rsidR="00C15DAA" w:rsidRPr="00756B9A" w:rsidRDefault="00C15DAA" w:rsidP="00C15DAA">
            <w:pPr>
              <w:pStyle w:val="TableParagraph"/>
              <w:spacing w:before="100" w:line="290" w:lineRule="auto"/>
              <w:ind w:left="106" w:right="276"/>
              <w:rPr>
                <w:spacing w:val="-2"/>
                <w:sz w:val="28"/>
              </w:rPr>
            </w:pPr>
            <w:r w:rsidRPr="00756B9A">
              <w:rPr>
                <w:rFonts w:hint="eastAsia"/>
                <w:spacing w:val="-2"/>
                <w:sz w:val="28"/>
              </w:rPr>
              <w:t>不以學習成就、智能表現為唯一標竿，可參考學生克服自身限制、努力歷程、學習態度、自我成長、勇於挑戰，具正向影響力等。</w:t>
            </w:r>
          </w:p>
        </w:tc>
      </w:tr>
    </w:tbl>
    <w:p w14:paraId="32D053B0" w14:textId="371F339E" w:rsidR="00C15DAA" w:rsidRPr="00756B9A" w:rsidRDefault="00C15DAA">
      <w:pPr>
        <w:pStyle w:val="a3"/>
      </w:pPr>
    </w:p>
    <w:p w14:paraId="4D555A67" w14:textId="77777777" w:rsidR="00326382" w:rsidRPr="00756B9A" w:rsidRDefault="00326382">
      <w:pPr>
        <w:pStyle w:val="a3"/>
        <w:sectPr w:rsidR="00326382" w:rsidRPr="00756B9A">
          <w:type w:val="continuous"/>
          <w:pgSz w:w="11910" w:h="16840"/>
          <w:pgMar w:top="1480" w:right="1700" w:bottom="280" w:left="1700" w:header="720" w:footer="720" w:gutter="0"/>
          <w:cols w:space="720"/>
        </w:sectPr>
      </w:pPr>
    </w:p>
    <w:p w14:paraId="24CE9D1A" w14:textId="057124AF" w:rsidR="00326382" w:rsidRPr="00756B9A" w:rsidRDefault="00C15DAA">
      <w:pPr>
        <w:pStyle w:val="a3"/>
        <w:spacing w:before="126"/>
      </w:pPr>
      <w:r w:rsidRPr="00756B9A">
        <w:rPr>
          <w:rFonts w:hint="eastAsia"/>
        </w:rPr>
        <w:lastRenderedPageBreak/>
        <w:t>陸</w:t>
      </w:r>
      <w:r w:rsidRPr="00756B9A">
        <w:t>、選拔方式</w:t>
      </w:r>
    </w:p>
    <w:p w14:paraId="256DBED8" w14:textId="77777777" w:rsidR="00326382" w:rsidRPr="00756B9A" w:rsidRDefault="00C15DAA">
      <w:pPr>
        <w:pStyle w:val="a3"/>
        <w:spacing w:before="78" w:line="290" w:lineRule="auto"/>
        <w:ind w:left="942" w:right="281" w:hanging="560"/>
      </w:pPr>
      <w:r w:rsidRPr="00756B9A">
        <w:rPr>
          <w:spacing w:val="-2"/>
        </w:rPr>
        <w:t>一、以強調品德教育發展、多元</w:t>
      </w:r>
      <w:proofErr w:type="gramStart"/>
      <w:r w:rsidRPr="00756B9A">
        <w:rPr>
          <w:spacing w:val="-2"/>
        </w:rPr>
        <w:t>適性展能</w:t>
      </w:r>
      <w:proofErr w:type="gramEnd"/>
      <w:r w:rsidRPr="00756B9A">
        <w:rPr>
          <w:spacing w:val="-2"/>
        </w:rPr>
        <w:t xml:space="preserve">、建立模範楷模為前 </w:t>
      </w:r>
      <w:r w:rsidRPr="00756B9A">
        <w:rPr>
          <w:spacing w:val="-6"/>
        </w:rPr>
        <w:t xml:space="preserve">提，師生共同依據選拔標準推薦 </w:t>
      </w:r>
      <w:r w:rsidRPr="00756B9A">
        <w:rPr>
          <w:spacing w:val="-2"/>
        </w:rPr>
        <w:t>3~5</w:t>
      </w:r>
      <w:r w:rsidRPr="00756B9A">
        <w:rPr>
          <w:spacing w:val="-10"/>
        </w:rPr>
        <w:t xml:space="preserve"> 位合適人選，以符合多</w:t>
      </w:r>
      <w:r w:rsidRPr="00756B9A">
        <w:rPr>
          <w:spacing w:val="-2"/>
        </w:rPr>
        <w:t>元價值及教育意義。</w:t>
      </w:r>
    </w:p>
    <w:p w14:paraId="7E3F3A7C" w14:textId="60990F82" w:rsidR="00326382" w:rsidRPr="00756B9A" w:rsidRDefault="00C15DAA">
      <w:pPr>
        <w:pStyle w:val="a3"/>
        <w:spacing w:line="290" w:lineRule="auto"/>
        <w:ind w:left="942" w:right="278" w:hanging="560"/>
        <w:jc w:val="both"/>
        <w:rPr>
          <w:spacing w:val="-4"/>
        </w:rPr>
      </w:pPr>
      <w:r w:rsidRPr="00756B9A">
        <w:rPr>
          <w:spacing w:val="-2"/>
        </w:rPr>
        <w:t>二、選拔過程應引導學生欣賞同儕優點，學習省思並肯定優良表</w:t>
      </w:r>
      <w:r w:rsidRPr="00756B9A">
        <w:rPr>
          <w:spacing w:val="-6"/>
        </w:rPr>
        <w:t xml:space="preserve">現，融入法治教育以民主公平程序進行選拔，產生各班 </w:t>
      </w:r>
      <w:r w:rsidRPr="00756B9A">
        <w:rPr>
          <w:spacing w:val="-4"/>
        </w:rPr>
        <w:t>1</w:t>
      </w:r>
      <w:r w:rsidRPr="00756B9A">
        <w:rPr>
          <w:spacing w:val="-18"/>
        </w:rPr>
        <w:t xml:space="preserve"> 名</w:t>
      </w:r>
      <w:r w:rsidRPr="00756B9A">
        <w:rPr>
          <w:spacing w:val="-4"/>
        </w:rPr>
        <w:t>模範生。</w:t>
      </w:r>
    </w:p>
    <w:p w14:paraId="6D052DC2" w14:textId="77777777" w:rsidR="00C15DAA" w:rsidRPr="00756B9A" w:rsidRDefault="00C15DAA" w:rsidP="00C15DAA">
      <w:pPr>
        <w:pStyle w:val="a3"/>
        <w:spacing w:line="290" w:lineRule="auto"/>
        <w:ind w:right="278"/>
        <w:jc w:val="both"/>
        <w:rPr>
          <w:spacing w:val="-4"/>
        </w:rPr>
      </w:pPr>
      <w:proofErr w:type="gramStart"/>
      <w:r w:rsidRPr="00756B9A">
        <w:rPr>
          <w:rFonts w:hint="eastAsia"/>
          <w:spacing w:val="-4"/>
        </w:rPr>
        <w:t>柒</w:t>
      </w:r>
      <w:proofErr w:type="gramEnd"/>
      <w:r w:rsidRPr="00756B9A">
        <w:rPr>
          <w:rFonts w:hint="eastAsia"/>
          <w:spacing w:val="-4"/>
        </w:rPr>
        <w:t>、選拔程序</w:t>
      </w:r>
    </w:p>
    <w:p w14:paraId="2451EDE1" w14:textId="77777777" w:rsidR="00C15DAA" w:rsidRPr="00756B9A" w:rsidRDefault="00C15DAA" w:rsidP="00C15DAA">
      <w:pPr>
        <w:pStyle w:val="a3"/>
        <w:spacing w:line="290" w:lineRule="auto"/>
        <w:ind w:right="278"/>
        <w:jc w:val="both"/>
        <w:rPr>
          <w:spacing w:val="-4"/>
        </w:rPr>
      </w:pPr>
      <w:r w:rsidRPr="00756B9A">
        <w:rPr>
          <w:rFonts w:hint="eastAsia"/>
          <w:spacing w:val="-4"/>
        </w:rPr>
        <w:t xml:space="preserve">  一、公告:學</w:t>
      </w:r>
      <w:proofErr w:type="gramStart"/>
      <w:r w:rsidRPr="00756B9A">
        <w:rPr>
          <w:rFonts w:hint="eastAsia"/>
          <w:spacing w:val="-4"/>
        </w:rPr>
        <w:t>務</w:t>
      </w:r>
      <w:proofErr w:type="gramEnd"/>
      <w:r w:rsidRPr="00756B9A">
        <w:rPr>
          <w:rFonts w:hint="eastAsia"/>
          <w:spacing w:val="-4"/>
        </w:rPr>
        <w:t>處應於選拔日前至少</w:t>
      </w:r>
      <w:proofErr w:type="gramStart"/>
      <w:r w:rsidRPr="00756B9A">
        <w:rPr>
          <w:rFonts w:hint="eastAsia"/>
          <w:spacing w:val="-4"/>
        </w:rPr>
        <w:t>一週</w:t>
      </w:r>
      <w:proofErr w:type="gramEnd"/>
      <w:r w:rsidRPr="00756B9A">
        <w:rPr>
          <w:rFonts w:hint="eastAsia"/>
          <w:spacing w:val="-4"/>
        </w:rPr>
        <w:t>公告選拔日期、方式及相</w:t>
      </w:r>
    </w:p>
    <w:p w14:paraId="5115C496" w14:textId="460E0E93" w:rsidR="00C15DAA" w:rsidRPr="00756B9A" w:rsidRDefault="00C15DAA" w:rsidP="00C15DAA">
      <w:pPr>
        <w:pStyle w:val="a3"/>
        <w:spacing w:line="290" w:lineRule="auto"/>
        <w:ind w:right="278" w:firstLineChars="300" w:firstLine="828"/>
        <w:jc w:val="both"/>
        <w:rPr>
          <w:spacing w:val="-4"/>
        </w:rPr>
      </w:pPr>
      <w:r w:rsidRPr="00756B9A">
        <w:rPr>
          <w:rFonts w:hint="eastAsia"/>
          <w:spacing w:val="-4"/>
        </w:rPr>
        <w:t>關事項。</w:t>
      </w:r>
    </w:p>
    <w:p w14:paraId="68646CDF" w14:textId="12DBF3AE" w:rsidR="00C15DAA" w:rsidRPr="00756B9A" w:rsidRDefault="00C15DAA" w:rsidP="00C15DAA">
      <w:pPr>
        <w:pStyle w:val="a3"/>
        <w:spacing w:line="290" w:lineRule="auto"/>
        <w:ind w:left="0" w:right="278" w:firstLineChars="100" w:firstLine="276"/>
        <w:jc w:val="both"/>
        <w:rPr>
          <w:spacing w:val="-4"/>
        </w:rPr>
      </w:pPr>
      <w:r w:rsidRPr="00756B9A">
        <w:rPr>
          <w:rFonts w:hint="eastAsia"/>
          <w:spacing w:val="-4"/>
        </w:rPr>
        <w:t>二、推薦:由導師引導學生依據選拔標準，共同推薦班級</w:t>
      </w:r>
      <w:proofErr w:type="gramStart"/>
      <w:r w:rsidRPr="00756B9A">
        <w:rPr>
          <w:spacing w:val="-4"/>
        </w:rPr>
        <w:t>3至5位候</w:t>
      </w:r>
      <w:proofErr w:type="gramEnd"/>
      <w:r w:rsidRPr="00756B9A">
        <w:rPr>
          <w:spacing w:val="-4"/>
        </w:rPr>
        <w:br/>
      </w:r>
      <w:r w:rsidRPr="00756B9A">
        <w:rPr>
          <w:rFonts w:hint="eastAsia"/>
          <w:spacing w:val="-4"/>
        </w:rPr>
        <w:t xml:space="preserve">      </w:t>
      </w:r>
      <w:r w:rsidRPr="00756B9A">
        <w:rPr>
          <w:spacing w:val="-4"/>
        </w:rPr>
        <w:t>選人。</w:t>
      </w:r>
    </w:p>
    <w:p w14:paraId="0BBC97D5" w14:textId="60922A04" w:rsidR="00C15DAA" w:rsidRPr="00756B9A" w:rsidRDefault="00C15DAA" w:rsidP="00C15DAA">
      <w:pPr>
        <w:pStyle w:val="a3"/>
        <w:spacing w:line="290" w:lineRule="auto"/>
        <w:ind w:right="278"/>
        <w:jc w:val="both"/>
        <w:rPr>
          <w:spacing w:val="-4"/>
        </w:rPr>
      </w:pPr>
      <w:r w:rsidRPr="00756B9A">
        <w:rPr>
          <w:rFonts w:hint="eastAsia"/>
          <w:spacing w:val="-4"/>
        </w:rPr>
        <w:t xml:space="preserve"> 三、候選人介紹:由導師或候選人分享優良事蹟，協助學生了解各</w:t>
      </w:r>
      <w:r w:rsidRPr="00756B9A">
        <w:rPr>
          <w:spacing w:val="-4"/>
        </w:rPr>
        <w:br/>
      </w:r>
      <w:r w:rsidRPr="00756B9A">
        <w:rPr>
          <w:rFonts w:hint="eastAsia"/>
          <w:spacing w:val="-4"/>
        </w:rPr>
        <w:t xml:space="preserve">     候選人的優點。</w:t>
      </w:r>
    </w:p>
    <w:p w14:paraId="5E1745AD" w14:textId="34A04BB1" w:rsidR="00C15DAA" w:rsidRPr="00756B9A" w:rsidRDefault="00C15DAA" w:rsidP="00C15DAA">
      <w:pPr>
        <w:pStyle w:val="a3"/>
        <w:spacing w:line="290" w:lineRule="auto"/>
        <w:ind w:right="278"/>
        <w:jc w:val="both"/>
        <w:rPr>
          <w:spacing w:val="-4"/>
        </w:rPr>
      </w:pPr>
      <w:r w:rsidRPr="00756B9A">
        <w:rPr>
          <w:rFonts w:hint="eastAsia"/>
          <w:spacing w:val="-4"/>
        </w:rPr>
        <w:t xml:space="preserve"> 四、班級票選:</w:t>
      </w:r>
      <w:proofErr w:type="gramStart"/>
      <w:r w:rsidRPr="00756B9A">
        <w:rPr>
          <w:rFonts w:hint="eastAsia"/>
          <w:spacing w:val="-4"/>
        </w:rPr>
        <w:t>採</w:t>
      </w:r>
      <w:proofErr w:type="gramEnd"/>
      <w:r w:rsidRPr="00756B9A">
        <w:rPr>
          <w:rFonts w:hint="eastAsia"/>
          <w:spacing w:val="-4"/>
        </w:rPr>
        <w:t>無記名投票方式進行。每位學生一人一票。由導</w:t>
      </w:r>
      <w:r w:rsidRPr="00756B9A">
        <w:rPr>
          <w:spacing w:val="-4"/>
        </w:rPr>
        <w:br/>
      </w:r>
      <w:r w:rsidRPr="00756B9A">
        <w:rPr>
          <w:rFonts w:hint="eastAsia"/>
          <w:spacing w:val="-4"/>
        </w:rPr>
        <w:t xml:space="preserve">     師公開監票、唱票及計票。</w:t>
      </w:r>
    </w:p>
    <w:p w14:paraId="6AF4E86F" w14:textId="04849567" w:rsidR="00C15DAA" w:rsidRPr="00756B9A" w:rsidRDefault="00C15DAA" w:rsidP="00C15DAA">
      <w:pPr>
        <w:pStyle w:val="a3"/>
        <w:spacing w:line="290" w:lineRule="auto"/>
        <w:ind w:right="278"/>
        <w:jc w:val="both"/>
        <w:rPr>
          <w:spacing w:val="-4"/>
        </w:rPr>
      </w:pPr>
      <w:r w:rsidRPr="00756B9A">
        <w:rPr>
          <w:rFonts w:hint="eastAsia"/>
          <w:spacing w:val="-4"/>
        </w:rPr>
        <w:t xml:space="preserve"> 五、當選:得票最高者為班級模範生。</w:t>
      </w:r>
    </w:p>
    <w:p w14:paraId="12AC858F" w14:textId="6D644A8F" w:rsidR="00C15DAA" w:rsidRPr="00756B9A" w:rsidRDefault="00C15DAA" w:rsidP="00C15DAA">
      <w:pPr>
        <w:pStyle w:val="a3"/>
        <w:spacing w:line="290" w:lineRule="auto"/>
        <w:ind w:right="278"/>
        <w:jc w:val="both"/>
        <w:rPr>
          <w:spacing w:val="-4"/>
        </w:rPr>
      </w:pPr>
      <w:r w:rsidRPr="00756B9A">
        <w:rPr>
          <w:rFonts w:hint="eastAsia"/>
          <w:spacing w:val="-4"/>
        </w:rPr>
        <w:t xml:space="preserve"> 六、同票處理方式:若最高票數相同時，依下列方式辦理：</w:t>
      </w:r>
    </w:p>
    <w:p w14:paraId="4D4A6C06" w14:textId="257738FE" w:rsidR="00C15DAA" w:rsidRPr="00756B9A" w:rsidRDefault="00C15DAA" w:rsidP="00C15DAA">
      <w:pPr>
        <w:pStyle w:val="a3"/>
        <w:spacing w:line="290" w:lineRule="auto"/>
        <w:ind w:right="278"/>
        <w:jc w:val="both"/>
        <w:rPr>
          <w:spacing w:val="-4"/>
        </w:rPr>
      </w:pPr>
      <w:r w:rsidRPr="00756B9A">
        <w:rPr>
          <w:rFonts w:hint="eastAsia"/>
          <w:spacing w:val="-4"/>
        </w:rPr>
        <w:t xml:space="preserve">   （一）先由同票候選人再次進行說明分享。</w:t>
      </w:r>
    </w:p>
    <w:p w14:paraId="2F0799DE" w14:textId="64985EB9" w:rsidR="00C15DAA" w:rsidRPr="00756B9A" w:rsidRDefault="00C15DAA" w:rsidP="00C15DAA">
      <w:pPr>
        <w:pStyle w:val="a3"/>
        <w:spacing w:line="290" w:lineRule="auto"/>
        <w:ind w:right="278"/>
        <w:jc w:val="both"/>
        <w:rPr>
          <w:spacing w:val="-4"/>
        </w:rPr>
      </w:pPr>
      <w:r w:rsidRPr="00756B9A">
        <w:rPr>
          <w:rFonts w:hint="eastAsia"/>
          <w:spacing w:val="-4"/>
        </w:rPr>
        <w:t xml:space="preserve">   （二）重新投票一次。</w:t>
      </w:r>
    </w:p>
    <w:p w14:paraId="1D92E216" w14:textId="367436BA" w:rsidR="00C15DAA" w:rsidRPr="00756B9A" w:rsidRDefault="00C15DAA" w:rsidP="00C15DAA">
      <w:pPr>
        <w:pStyle w:val="a3"/>
        <w:spacing w:line="290" w:lineRule="auto"/>
        <w:ind w:right="278"/>
        <w:jc w:val="both"/>
      </w:pPr>
      <w:r w:rsidRPr="00756B9A">
        <w:rPr>
          <w:rFonts w:hint="eastAsia"/>
          <w:spacing w:val="-4"/>
        </w:rPr>
        <w:t xml:space="preserve">   （三）若仍同票，則以公開抽籤方式決定。</w:t>
      </w:r>
    </w:p>
    <w:p w14:paraId="5AB394F7" w14:textId="77777777" w:rsidR="00326382" w:rsidRPr="00756B9A" w:rsidRDefault="00C15DAA">
      <w:pPr>
        <w:pStyle w:val="a3"/>
        <w:spacing w:line="363" w:lineRule="exact"/>
        <w:jc w:val="both"/>
      </w:pPr>
      <w:r w:rsidRPr="00756B9A">
        <w:t>肆、獎勵方式</w:t>
      </w:r>
    </w:p>
    <w:p w14:paraId="3666B38E" w14:textId="77777777" w:rsidR="00326382" w:rsidRPr="00756B9A" w:rsidRDefault="00C15DAA">
      <w:pPr>
        <w:pStyle w:val="a3"/>
        <w:spacing w:before="74" w:line="290" w:lineRule="auto"/>
        <w:ind w:left="383" w:right="591"/>
      </w:pPr>
      <w:r w:rsidRPr="00756B9A">
        <w:rPr>
          <w:spacing w:val="-2"/>
        </w:rPr>
        <w:t>一、獲選模範生者發給市府獎狀乙</w:t>
      </w:r>
      <w:r w:rsidRPr="00756B9A">
        <w:rPr>
          <w:rFonts w:ascii="新細明體" w:eastAsia="新細明體"/>
          <w:spacing w:val="-2"/>
          <w:sz w:val="24"/>
        </w:rPr>
        <w:t>幀</w:t>
      </w:r>
      <w:r w:rsidRPr="00756B9A">
        <w:rPr>
          <w:spacing w:val="-2"/>
        </w:rPr>
        <w:t>、獎座乙座，以資鼓勵。二、各校運用公開場合頒發獎狀及獎座，進行表揚。</w:t>
      </w:r>
    </w:p>
    <w:p w14:paraId="1D0310AD" w14:textId="77777777" w:rsidR="00326382" w:rsidRPr="00756B9A" w:rsidRDefault="00C15DAA">
      <w:pPr>
        <w:pStyle w:val="a3"/>
      </w:pPr>
      <w:r w:rsidRPr="00756B9A">
        <w:t>伍、注意事項</w:t>
      </w:r>
    </w:p>
    <w:p w14:paraId="19A37845" w14:textId="77777777" w:rsidR="00326382" w:rsidRPr="00756B9A" w:rsidRDefault="00C15DAA">
      <w:pPr>
        <w:pStyle w:val="a3"/>
        <w:spacing w:before="75" w:line="290" w:lineRule="auto"/>
        <w:ind w:left="899" w:right="322" w:hanging="560"/>
      </w:pPr>
      <w:r w:rsidRPr="00756B9A">
        <w:rPr>
          <w:spacing w:val="-2"/>
        </w:rPr>
        <w:t>一、為鼓勵學生多元展能，型塑典範學習之風氣，同一學習階段應避免學生重複獲獎。</w:t>
      </w:r>
    </w:p>
    <w:p w14:paraId="2F49A41E" w14:textId="77777777" w:rsidR="00326382" w:rsidRPr="00756B9A" w:rsidRDefault="00C15DAA">
      <w:pPr>
        <w:pStyle w:val="a3"/>
        <w:ind w:left="340"/>
      </w:pPr>
      <w:r w:rsidRPr="00756B9A">
        <w:rPr>
          <w:spacing w:val="-3"/>
        </w:rPr>
        <w:t>二、同一學期模範生、孝親或禮儀楷模，以不重複為原則。</w:t>
      </w:r>
    </w:p>
    <w:p w14:paraId="3729DD74" w14:textId="67818CFC" w:rsidR="00326382" w:rsidRPr="00756B9A" w:rsidRDefault="00C15DAA">
      <w:pPr>
        <w:pStyle w:val="a3"/>
        <w:spacing w:before="75" w:line="290" w:lineRule="auto"/>
        <w:ind w:left="899" w:right="324" w:hanging="560"/>
      </w:pPr>
      <w:r w:rsidRPr="00756B9A">
        <w:rPr>
          <w:spacing w:val="-2"/>
        </w:rPr>
        <w:t>三、學生如涉及疑似</w:t>
      </w:r>
      <w:proofErr w:type="gramStart"/>
      <w:r w:rsidRPr="00756B9A">
        <w:rPr>
          <w:spacing w:val="-2"/>
        </w:rPr>
        <w:t>校園霸凌事件</w:t>
      </w:r>
      <w:proofErr w:type="gramEnd"/>
      <w:r w:rsidRPr="00756B9A">
        <w:rPr>
          <w:spacing w:val="-2"/>
        </w:rPr>
        <w:t>、校園性別事件，</w:t>
      </w:r>
      <w:proofErr w:type="gramStart"/>
      <w:r w:rsidRPr="00756B9A">
        <w:rPr>
          <w:spacing w:val="-2"/>
        </w:rPr>
        <w:t>倘正進行</w:t>
      </w:r>
      <w:proofErr w:type="gramEnd"/>
      <w:r w:rsidRPr="00756B9A">
        <w:rPr>
          <w:spacing w:val="-2"/>
        </w:rPr>
        <w:t>調查處理程序者，學校應視案件之情節，</w:t>
      </w:r>
      <w:proofErr w:type="gramStart"/>
      <w:r w:rsidRPr="00756B9A">
        <w:rPr>
          <w:spacing w:val="-2"/>
        </w:rPr>
        <w:t>得暫不</w:t>
      </w:r>
      <w:proofErr w:type="gramEnd"/>
      <w:r w:rsidRPr="00756B9A">
        <w:rPr>
          <w:spacing w:val="-2"/>
        </w:rPr>
        <w:t xml:space="preserve">列入選拔對 </w:t>
      </w:r>
      <w:proofErr w:type="gramStart"/>
      <w:r w:rsidRPr="00756B9A">
        <w:rPr>
          <w:spacing w:val="-2"/>
        </w:rPr>
        <w:t>象</w:t>
      </w:r>
      <w:proofErr w:type="gramEnd"/>
      <w:r w:rsidRPr="00756B9A">
        <w:rPr>
          <w:spacing w:val="-2"/>
        </w:rPr>
        <w:t>；經調查</w:t>
      </w:r>
      <w:proofErr w:type="gramStart"/>
      <w:r w:rsidRPr="00756B9A">
        <w:rPr>
          <w:spacing w:val="-2"/>
        </w:rPr>
        <w:t>釐</w:t>
      </w:r>
      <w:proofErr w:type="gramEnd"/>
      <w:r w:rsidRPr="00756B9A">
        <w:rPr>
          <w:spacing w:val="-2"/>
        </w:rPr>
        <w:t>清並無疑似事實，或經學校評估已具輔導成效者，始可參選。</w:t>
      </w:r>
    </w:p>
    <w:p w14:paraId="6DC300B9" w14:textId="4A8B9278" w:rsidR="00326382" w:rsidRPr="00756B9A" w:rsidRDefault="00C15DAA" w:rsidP="00756B9A">
      <w:pPr>
        <w:pStyle w:val="a3"/>
        <w:spacing w:line="290" w:lineRule="auto"/>
        <w:ind w:left="899" w:right="322" w:hanging="560"/>
      </w:pPr>
      <w:r w:rsidRPr="00756B9A">
        <w:rPr>
          <w:spacing w:val="-2"/>
        </w:rPr>
        <w:t>四、有關本選拔原則務必向學校教師進行宣達，務請教師妥為運</w:t>
      </w:r>
      <w:r w:rsidRPr="00756B9A">
        <w:rPr>
          <w:spacing w:val="-3"/>
        </w:rPr>
        <w:t>用本原則進行模範生選拔，以符應模範生選拔之核心精神。</w:t>
      </w:r>
    </w:p>
    <w:p w14:paraId="6CFF9B10" w14:textId="77777777" w:rsidR="00326382" w:rsidRPr="00756B9A" w:rsidRDefault="00C15DAA">
      <w:pPr>
        <w:pStyle w:val="a3"/>
        <w:spacing w:line="290" w:lineRule="auto"/>
        <w:ind w:left="664" w:right="139" w:hanging="576"/>
      </w:pPr>
      <w:r w:rsidRPr="00756B9A">
        <w:rPr>
          <w:spacing w:val="-6"/>
        </w:rPr>
        <w:lastRenderedPageBreak/>
        <w:t>陸、各校應參考「臺北市公私立國民小學模範生選拔原則」，經校內</w:t>
      </w:r>
      <w:r w:rsidRPr="00756B9A">
        <w:rPr>
          <w:spacing w:val="-2"/>
        </w:rPr>
        <w:t>會議討論後，修訂校內模範生選拔相關規定並公告實施。</w:t>
      </w:r>
    </w:p>
    <w:p w14:paraId="24EC9758" w14:textId="77777777" w:rsidR="00326382" w:rsidRDefault="00C15DAA">
      <w:pPr>
        <w:pStyle w:val="a3"/>
      </w:pPr>
      <w:proofErr w:type="gramStart"/>
      <w:r w:rsidRPr="00756B9A">
        <w:rPr>
          <w:spacing w:val="-3"/>
        </w:rPr>
        <w:t>柒</w:t>
      </w:r>
      <w:proofErr w:type="gramEnd"/>
      <w:r w:rsidRPr="00756B9A">
        <w:rPr>
          <w:spacing w:val="-3"/>
        </w:rPr>
        <w:t>、本選拔原則，經奉核後實施，</w:t>
      </w:r>
      <w:r>
        <w:rPr>
          <w:spacing w:val="-3"/>
        </w:rPr>
        <w:t>修正時亦同。</w:t>
      </w:r>
    </w:p>
    <w:sectPr w:rsidR="00326382">
      <w:pgSz w:w="11910" w:h="16840"/>
      <w:pgMar w:top="146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7C2BD" w14:textId="77777777" w:rsidR="00756B9A" w:rsidRDefault="00756B9A" w:rsidP="00756B9A">
      <w:r>
        <w:separator/>
      </w:r>
    </w:p>
  </w:endnote>
  <w:endnote w:type="continuationSeparator" w:id="0">
    <w:p w14:paraId="65F13B5D" w14:textId="77777777" w:rsidR="00756B9A" w:rsidRDefault="00756B9A" w:rsidP="00756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782A3" w14:textId="77777777" w:rsidR="00756B9A" w:rsidRDefault="00756B9A" w:rsidP="00756B9A">
      <w:r>
        <w:separator/>
      </w:r>
    </w:p>
  </w:footnote>
  <w:footnote w:type="continuationSeparator" w:id="0">
    <w:p w14:paraId="048908CD" w14:textId="77777777" w:rsidR="00756B9A" w:rsidRDefault="00756B9A" w:rsidP="00756B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382"/>
    <w:rsid w:val="00326382"/>
    <w:rsid w:val="00756B9A"/>
    <w:rsid w:val="00C1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F553A3"/>
  <w15:docId w15:val="{A23FCB58-F831-4917-AAD0-D343A998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spacing w:before="49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0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5">
    <w:name w:val="Table Grid"/>
    <w:basedOn w:val="a1"/>
    <w:uiPriority w:val="39"/>
    <w:rsid w:val="00C15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56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56B9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756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56B9A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張長燕</cp:lastModifiedBy>
  <cp:revision>2</cp:revision>
  <dcterms:created xsi:type="dcterms:W3CDTF">2026-09-21T07:30:00Z</dcterms:created>
  <dcterms:modified xsi:type="dcterms:W3CDTF">2026-09-21T07:30:00Z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2026-08-04T00:00:00Z</vt:filetime>
  </property>
  <property fmtid="{D5CDD505-2E9C-101B-9397-08002B2CF9AE}" pid="5" name="Producer">
    <vt:lpwstr>Microsoft® Word LTSC</vt:lpwstr>
  </property>
</Properties>
</file>